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C7A" w:rsidRDefault="0098687D" w:rsidP="00E06DC2">
      <w:pPr>
        <w:pStyle w:val="Default"/>
        <w:spacing w:after="120"/>
        <w:jc w:val="center"/>
        <w:rPr>
          <w:b/>
        </w:rPr>
      </w:pPr>
      <w:r>
        <w:rPr>
          <w:b/>
        </w:rPr>
        <w:t> </w:t>
      </w:r>
      <w:r w:rsidR="009B5C7A">
        <w:rPr>
          <w:b/>
        </w:rPr>
        <w:t>OB</w:t>
      </w:r>
      <w:r w:rsidR="00056ABB">
        <w:rPr>
          <w:b/>
        </w:rPr>
        <w:t>ČIANSKA NÁUKA</w:t>
      </w:r>
      <w:r>
        <w:rPr>
          <w:b/>
        </w:rPr>
        <w:t xml:space="preserve"> </w:t>
      </w:r>
    </w:p>
    <w:p w:rsidR="00D151AC" w:rsidRDefault="00D151AC" w:rsidP="00287990">
      <w:pPr>
        <w:pStyle w:val="Default"/>
        <w:spacing w:after="120" w:line="276" w:lineRule="auto"/>
        <w:rPr>
          <w:b/>
          <w:sz w:val="23"/>
          <w:szCs w:val="23"/>
          <w:u w:val="single"/>
        </w:rPr>
      </w:pPr>
      <w:r>
        <w:rPr>
          <w:b/>
        </w:rPr>
        <w:t xml:space="preserve">PSYCHOLÓGIA A </w:t>
      </w:r>
      <w:r w:rsidRPr="00D151AC">
        <w:rPr>
          <w:b/>
        </w:rPr>
        <w:t>SOCIOLÓGIA</w:t>
      </w:r>
    </w:p>
    <w:p w:rsidR="00D151AC" w:rsidRPr="006015D6" w:rsidRDefault="006015D6" w:rsidP="00287990">
      <w:pPr>
        <w:pStyle w:val="Default"/>
        <w:spacing w:after="120" w:line="276" w:lineRule="auto"/>
        <w:jc w:val="both"/>
        <w:rPr>
          <w:b/>
          <w:sz w:val="23"/>
          <w:szCs w:val="23"/>
        </w:rPr>
      </w:pPr>
      <w:r>
        <w:rPr>
          <w:b/>
          <w:sz w:val="23"/>
          <w:szCs w:val="23"/>
        </w:rPr>
        <w:t xml:space="preserve">Témy zo psychológie: </w:t>
      </w:r>
      <w:r w:rsidR="00D151AC">
        <w:rPr>
          <w:sz w:val="23"/>
          <w:szCs w:val="23"/>
        </w:rPr>
        <w:t>psychika, vedomie, prežívanie, správanie, psychické procesy a vlastnosti, osobnosť, temperament, charakter, schopnosti, inteligencia, nadanie, motívy, normy, hodnoty, postoje, typológia osobnosti, učenie, zdravie</w:t>
      </w:r>
      <w:r>
        <w:rPr>
          <w:sz w:val="23"/>
          <w:szCs w:val="23"/>
        </w:rPr>
        <w:t xml:space="preserve"> a </w:t>
      </w:r>
      <w:r w:rsidR="00D151AC">
        <w:rPr>
          <w:sz w:val="23"/>
          <w:szCs w:val="23"/>
        </w:rPr>
        <w:t>stres, duševná hygiena</w:t>
      </w:r>
      <w:r>
        <w:rPr>
          <w:sz w:val="23"/>
          <w:szCs w:val="23"/>
        </w:rPr>
        <w:t>.</w:t>
      </w:r>
    </w:p>
    <w:p w:rsidR="00D151AC" w:rsidRDefault="006015D6" w:rsidP="00287990">
      <w:pPr>
        <w:pStyle w:val="Default"/>
        <w:spacing w:after="120" w:line="276" w:lineRule="auto"/>
        <w:jc w:val="both"/>
        <w:rPr>
          <w:sz w:val="23"/>
          <w:szCs w:val="23"/>
        </w:rPr>
      </w:pPr>
      <w:r>
        <w:rPr>
          <w:b/>
          <w:bCs/>
          <w:sz w:val="23"/>
          <w:szCs w:val="23"/>
        </w:rPr>
        <w:t>Témy zo sociológie</w:t>
      </w:r>
      <w:r w:rsidR="00D151AC">
        <w:rPr>
          <w:b/>
          <w:bCs/>
          <w:sz w:val="23"/>
          <w:szCs w:val="23"/>
        </w:rPr>
        <w:t xml:space="preserve">: </w:t>
      </w:r>
      <w:r w:rsidR="00D151AC">
        <w:rPr>
          <w:sz w:val="23"/>
          <w:szCs w:val="23"/>
        </w:rPr>
        <w:t>spoločnosť, jednotlivec, sociálne vzťahy, sociálna skupina, sociálna rola, sociálny status, sociálna zmena, deviácia, komunikácia, socializácia, výchova, sebavýchova, kontrola, sebapoznanie, sociálne správanie, kultúra, rodina, manželstvo, verejná mienka, sociálna nerovnosť, komunita, organizácie, sociologický výskum, extré</w:t>
      </w:r>
      <w:r>
        <w:rPr>
          <w:sz w:val="23"/>
          <w:szCs w:val="23"/>
        </w:rPr>
        <w:t>mizmus.</w:t>
      </w:r>
    </w:p>
    <w:p w:rsidR="00D151AC" w:rsidRPr="00D151AC" w:rsidRDefault="00D151AC" w:rsidP="00287990">
      <w:pPr>
        <w:pStyle w:val="Default"/>
        <w:spacing w:after="120" w:line="276" w:lineRule="auto"/>
        <w:rPr>
          <w:b/>
          <w:sz w:val="23"/>
          <w:szCs w:val="23"/>
          <w:u w:val="single"/>
        </w:rPr>
      </w:pPr>
    </w:p>
    <w:p w:rsidR="00370C17" w:rsidRPr="00D151AC" w:rsidRDefault="00D151AC" w:rsidP="00287990">
      <w:pPr>
        <w:spacing w:after="120"/>
        <w:rPr>
          <w:rFonts w:ascii="Times New Roman" w:hAnsi="Times New Roman" w:cs="Times New Roman"/>
          <w:b/>
          <w:sz w:val="24"/>
          <w:szCs w:val="24"/>
        </w:rPr>
      </w:pPr>
      <w:r w:rsidRPr="00D151AC">
        <w:rPr>
          <w:rFonts w:ascii="Times New Roman" w:hAnsi="Times New Roman" w:cs="Times New Roman"/>
          <w:b/>
          <w:sz w:val="24"/>
          <w:szCs w:val="24"/>
        </w:rPr>
        <w:t>POLITOLÓGIA A PRÁVO</w:t>
      </w:r>
    </w:p>
    <w:p w:rsidR="00D151AC" w:rsidRDefault="006015D6" w:rsidP="00287990">
      <w:pPr>
        <w:pStyle w:val="Default"/>
        <w:spacing w:after="120" w:line="276" w:lineRule="auto"/>
        <w:jc w:val="both"/>
        <w:rPr>
          <w:sz w:val="23"/>
          <w:szCs w:val="23"/>
        </w:rPr>
      </w:pPr>
      <w:r>
        <w:rPr>
          <w:b/>
          <w:bCs/>
          <w:sz w:val="23"/>
          <w:szCs w:val="23"/>
        </w:rPr>
        <w:t>Témy z p</w:t>
      </w:r>
      <w:r w:rsidR="00D151AC">
        <w:rPr>
          <w:b/>
          <w:bCs/>
          <w:sz w:val="23"/>
          <w:szCs w:val="23"/>
        </w:rPr>
        <w:t>olitológi</w:t>
      </w:r>
      <w:r>
        <w:rPr>
          <w:b/>
          <w:bCs/>
          <w:sz w:val="23"/>
          <w:szCs w:val="23"/>
        </w:rPr>
        <w:t>e</w:t>
      </w:r>
      <w:r w:rsidR="00D151AC">
        <w:rPr>
          <w:sz w:val="23"/>
          <w:szCs w:val="23"/>
        </w:rPr>
        <w:t xml:space="preserve">: štát, znaky štátu, funkcie štátu, štátna moc, štátne symboly, sústava štátnych orgánov, deľba moci, forma vlády, forma štátu, štátny režim, politický systém, politické strany, politické hnutia, nátlakové skupiny, liberalizmus, konzervativizmus, sloboda, demokracia, voľby, volebné systémy, volebné právo, pluralizmus, právny štát. </w:t>
      </w:r>
    </w:p>
    <w:p w:rsidR="00D151AC" w:rsidRDefault="006015D6" w:rsidP="00287990">
      <w:pPr>
        <w:pStyle w:val="Default"/>
        <w:spacing w:after="120" w:line="276" w:lineRule="auto"/>
        <w:jc w:val="both"/>
        <w:rPr>
          <w:sz w:val="23"/>
          <w:szCs w:val="23"/>
        </w:rPr>
      </w:pPr>
      <w:r>
        <w:rPr>
          <w:b/>
          <w:bCs/>
          <w:sz w:val="23"/>
          <w:szCs w:val="23"/>
        </w:rPr>
        <w:t>Témy z p</w:t>
      </w:r>
      <w:r w:rsidR="00D151AC">
        <w:rPr>
          <w:b/>
          <w:bCs/>
          <w:sz w:val="23"/>
          <w:szCs w:val="23"/>
        </w:rPr>
        <w:t>ráv</w:t>
      </w:r>
      <w:r>
        <w:rPr>
          <w:b/>
          <w:bCs/>
          <w:sz w:val="23"/>
          <w:szCs w:val="23"/>
        </w:rPr>
        <w:t>a</w:t>
      </w:r>
      <w:r w:rsidR="00D151AC">
        <w:rPr>
          <w:sz w:val="23"/>
          <w:szCs w:val="23"/>
        </w:rPr>
        <w:t xml:space="preserve">: normy, právny systém, orgány na ochranu práva, odvetvia práva – základy štátneho práva, rodinného práva, občianskeho práva, pracovného práva, správneho práva, trestného práva, legislatívny proces, korupcia. </w:t>
      </w:r>
    </w:p>
    <w:p w:rsidR="00D151AC" w:rsidRDefault="006015D6" w:rsidP="00287990">
      <w:pPr>
        <w:pStyle w:val="Default"/>
        <w:spacing w:after="120" w:line="276" w:lineRule="auto"/>
        <w:jc w:val="both"/>
        <w:rPr>
          <w:sz w:val="23"/>
          <w:szCs w:val="23"/>
        </w:rPr>
      </w:pPr>
      <w:r>
        <w:rPr>
          <w:b/>
          <w:bCs/>
          <w:sz w:val="23"/>
          <w:szCs w:val="23"/>
        </w:rPr>
        <w:t>Témy z oblasti ľ</w:t>
      </w:r>
      <w:r w:rsidR="00D151AC">
        <w:rPr>
          <w:b/>
          <w:bCs/>
          <w:sz w:val="23"/>
          <w:szCs w:val="23"/>
        </w:rPr>
        <w:t>udsk</w:t>
      </w:r>
      <w:r>
        <w:rPr>
          <w:b/>
          <w:bCs/>
          <w:sz w:val="23"/>
          <w:szCs w:val="23"/>
        </w:rPr>
        <w:t>ých</w:t>
      </w:r>
      <w:r w:rsidR="00D151AC">
        <w:rPr>
          <w:b/>
          <w:bCs/>
          <w:sz w:val="23"/>
          <w:szCs w:val="23"/>
        </w:rPr>
        <w:t xml:space="preserve"> prá</w:t>
      </w:r>
      <w:r>
        <w:rPr>
          <w:b/>
          <w:bCs/>
          <w:sz w:val="23"/>
          <w:szCs w:val="23"/>
        </w:rPr>
        <w:t>v a slobôd</w:t>
      </w:r>
      <w:r w:rsidR="00D151AC">
        <w:rPr>
          <w:b/>
          <w:bCs/>
          <w:sz w:val="23"/>
          <w:szCs w:val="23"/>
        </w:rPr>
        <w:t xml:space="preserve">: </w:t>
      </w:r>
      <w:r w:rsidR="00D151AC">
        <w:rPr>
          <w:sz w:val="23"/>
          <w:szCs w:val="23"/>
        </w:rPr>
        <w:t>základné dokumenty k ochrane ľudských práv a slobôd, tolerancia, práva dieťaťa, práva žien, práva menšín. Mimovládne inštitúcie a orgány ochrany ĽP.</w:t>
      </w:r>
    </w:p>
    <w:p w:rsidR="00D151AC" w:rsidRDefault="00D151AC" w:rsidP="00287990">
      <w:pPr>
        <w:spacing w:after="120"/>
        <w:rPr>
          <w:b/>
          <w:u w:val="single"/>
        </w:rPr>
      </w:pPr>
    </w:p>
    <w:p w:rsidR="00D151AC" w:rsidRPr="00D151AC" w:rsidRDefault="00D151AC" w:rsidP="00287990">
      <w:pPr>
        <w:spacing w:after="120"/>
        <w:rPr>
          <w:rFonts w:ascii="Times New Roman" w:hAnsi="Times New Roman" w:cs="Times New Roman"/>
          <w:b/>
          <w:sz w:val="24"/>
          <w:szCs w:val="24"/>
        </w:rPr>
      </w:pPr>
      <w:r w:rsidRPr="00D151AC">
        <w:rPr>
          <w:rFonts w:ascii="Times New Roman" w:hAnsi="Times New Roman" w:cs="Times New Roman"/>
          <w:b/>
          <w:sz w:val="24"/>
          <w:szCs w:val="24"/>
        </w:rPr>
        <w:t>EKONÓMIA A EKONOMIKA</w:t>
      </w:r>
    </w:p>
    <w:p w:rsidR="00D151AC" w:rsidRDefault="00D151AC" w:rsidP="00E06DC2">
      <w:pPr>
        <w:pStyle w:val="Default"/>
        <w:spacing w:after="120" w:line="276" w:lineRule="auto"/>
        <w:jc w:val="both"/>
        <w:rPr>
          <w:sz w:val="23"/>
          <w:szCs w:val="23"/>
        </w:rPr>
      </w:pPr>
      <w:r>
        <w:rPr>
          <w:b/>
          <w:bCs/>
          <w:sz w:val="23"/>
          <w:szCs w:val="23"/>
        </w:rPr>
        <w:t>Ekonómia a ekonomika</w:t>
      </w:r>
      <w:r>
        <w:rPr>
          <w:sz w:val="23"/>
          <w:szCs w:val="23"/>
        </w:rPr>
        <w:t xml:space="preserve">: potreby, statky, výroba, výrobné faktory – práca, prírodné zdroje, kapitál, výrobok, služby, tovar, spotreba, výmena, reprodukcia, dôchodky, národný dôchodok, mzda, renta, zisk, úrok, ekonómia, ekonomika, základné ekonomické otázky, teórie, trh, typy trhov, typy ekonomík, konkurencia, trhový mechanizmus, dopyt, ponuka, cena, nezamestnanosť, podnik, formy podnikania, úver, investície, ekonomická samostatnosť, právna subjektivita, peniaze, peňažné ústavy, úrok, inflácia, produkt, bilancia, hospodárska politika štátu – fiškálna, monetárna, národné hospodárstvo, makroekonomické ukazovatele, dane, daňová sústava, integrácia, Európska únia. </w:t>
      </w:r>
    </w:p>
    <w:p w:rsidR="00E06DC2" w:rsidRDefault="00E06DC2" w:rsidP="00287990">
      <w:pPr>
        <w:pStyle w:val="Default"/>
        <w:spacing w:after="120" w:line="276" w:lineRule="auto"/>
        <w:rPr>
          <w:b/>
          <w:sz w:val="23"/>
          <w:szCs w:val="23"/>
        </w:rPr>
      </w:pPr>
    </w:p>
    <w:p w:rsidR="006015D6" w:rsidRPr="00E06DC2" w:rsidRDefault="006015D6" w:rsidP="00287990">
      <w:pPr>
        <w:pStyle w:val="Default"/>
        <w:spacing w:after="120" w:line="276" w:lineRule="auto"/>
        <w:rPr>
          <w:b/>
          <w:sz w:val="23"/>
          <w:szCs w:val="23"/>
        </w:rPr>
      </w:pPr>
      <w:r w:rsidRPr="006015D6">
        <w:rPr>
          <w:b/>
          <w:sz w:val="23"/>
          <w:szCs w:val="23"/>
        </w:rPr>
        <w:t>FILOZOFIA</w:t>
      </w:r>
    </w:p>
    <w:p w:rsidR="00D151AC" w:rsidRPr="00E06DC2" w:rsidRDefault="006015D6" w:rsidP="00E06DC2">
      <w:pPr>
        <w:pStyle w:val="Default"/>
        <w:spacing w:after="120" w:line="276" w:lineRule="auto"/>
        <w:jc w:val="both"/>
        <w:rPr>
          <w:sz w:val="23"/>
          <w:szCs w:val="23"/>
        </w:rPr>
      </w:pPr>
      <w:r>
        <w:rPr>
          <w:b/>
          <w:bCs/>
          <w:sz w:val="23"/>
          <w:szCs w:val="23"/>
        </w:rPr>
        <w:t>Témy z filozofie</w:t>
      </w:r>
      <w:r>
        <w:rPr>
          <w:sz w:val="23"/>
          <w:szCs w:val="23"/>
        </w:rPr>
        <w:t xml:space="preserve">: mýtus, </w:t>
      </w:r>
      <w:proofErr w:type="spellStart"/>
      <w:r>
        <w:rPr>
          <w:sz w:val="23"/>
          <w:szCs w:val="23"/>
        </w:rPr>
        <w:t>logos</w:t>
      </w:r>
      <w:proofErr w:type="spellEnd"/>
      <w:r>
        <w:rPr>
          <w:sz w:val="23"/>
          <w:szCs w:val="23"/>
        </w:rPr>
        <w:t xml:space="preserve">, hmota, idea, kauzalita, bytie, pravda, subjekt, objekt, pohyb, čas, determinizmus, </w:t>
      </w:r>
      <w:proofErr w:type="spellStart"/>
      <w:r>
        <w:rPr>
          <w:sz w:val="23"/>
          <w:szCs w:val="23"/>
        </w:rPr>
        <w:t>teocentrizmus</w:t>
      </w:r>
      <w:proofErr w:type="spellEnd"/>
      <w:r>
        <w:rPr>
          <w:sz w:val="23"/>
          <w:szCs w:val="23"/>
        </w:rPr>
        <w:t xml:space="preserve">, humanizmus, empirizmus, racionalizmus, iracionalizmus, osvietenstvo, panteizmus, dialektika, metafyzika, monizmus, dualizmus, pluralizmus, ontológia, gnozeológia, etika, sociálna filozofia, </w:t>
      </w:r>
      <w:proofErr w:type="spellStart"/>
      <w:r>
        <w:rPr>
          <w:sz w:val="23"/>
          <w:szCs w:val="23"/>
        </w:rPr>
        <w:t>axiológia</w:t>
      </w:r>
      <w:proofErr w:type="spellEnd"/>
      <w:r>
        <w:rPr>
          <w:sz w:val="23"/>
          <w:szCs w:val="23"/>
        </w:rPr>
        <w:t>, existencia.  Periodizácia dejín filozofie. Predstavitelia jednotlivých filozofických smerov.</w:t>
      </w:r>
    </w:p>
    <w:p w:rsidR="00E06DC2" w:rsidRDefault="00E06DC2" w:rsidP="00287990">
      <w:pPr>
        <w:spacing w:after="120"/>
        <w:jc w:val="both"/>
        <w:rPr>
          <w:rFonts w:ascii="Times New Roman" w:hAnsi="Times New Roman" w:cs="Times New Roman"/>
          <w:b/>
          <w:sz w:val="24"/>
          <w:szCs w:val="24"/>
        </w:rPr>
      </w:pPr>
    </w:p>
    <w:p w:rsidR="006015D6" w:rsidRPr="00C54600" w:rsidRDefault="00C54600" w:rsidP="00287990">
      <w:pPr>
        <w:spacing w:after="120"/>
        <w:jc w:val="both"/>
        <w:rPr>
          <w:rFonts w:ascii="Times New Roman" w:hAnsi="Times New Roman" w:cs="Times New Roman"/>
          <w:b/>
          <w:sz w:val="24"/>
          <w:szCs w:val="24"/>
        </w:rPr>
      </w:pPr>
      <w:r w:rsidRPr="00C54600">
        <w:rPr>
          <w:rFonts w:ascii="Times New Roman" w:hAnsi="Times New Roman" w:cs="Times New Roman"/>
          <w:b/>
          <w:sz w:val="24"/>
          <w:szCs w:val="24"/>
        </w:rPr>
        <w:t>RELIGIONISTIKA</w:t>
      </w:r>
    </w:p>
    <w:p w:rsidR="006015D6" w:rsidRDefault="00C54600" w:rsidP="00E06DC2">
      <w:pPr>
        <w:pStyle w:val="Default"/>
        <w:spacing w:after="120" w:line="276" w:lineRule="auto"/>
        <w:jc w:val="both"/>
        <w:rPr>
          <w:sz w:val="23"/>
          <w:szCs w:val="23"/>
        </w:rPr>
      </w:pPr>
      <w:r>
        <w:rPr>
          <w:b/>
          <w:bCs/>
          <w:sz w:val="23"/>
          <w:szCs w:val="23"/>
        </w:rPr>
        <w:t>Témy z r</w:t>
      </w:r>
      <w:r w:rsidR="006015D6">
        <w:rPr>
          <w:b/>
          <w:bCs/>
          <w:sz w:val="23"/>
          <w:szCs w:val="23"/>
        </w:rPr>
        <w:t>eligionistik</w:t>
      </w:r>
      <w:r>
        <w:rPr>
          <w:b/>
          <w:bCs/>
          <w:sz w:val="23"/>
          <w:szCs w:val="23"/>
        </w:rPr>
        <w:t>y</w:t>
      </w:r>
      <w:r w:rsidR="006015D6">
        <w:rPr>
          <w:sz w:val="23"/>
          <w:szCs w:val="23"/>
        </w:rPr>
        <w:t xml:space="preserve">: náboženstvo, svetové náboženstvo, kresťanstvo, islam, budhizmus, nová religiozita, sekta, kult, </w:t>
      </w:r>
      <w:r w:rsidR="00EB2BBA">
        <w:rPr>
          <w:sz w:val="23"/>
          <w:szCs w:val="23"/>
        </w:rPr>
        <w:t xml:space="preserve"> náboženská </w:t>
      </w:r>
      <w:r w:rsidR="006015D6">
        <w:rPr>
          <w:sz w:val="23"/>
          <w:szCs w:val="23"/>
        </w:rPr>
        <w:t>tolerancia</w:t>
      </w:r>
      <w:r w:rsidR="00EB2BBA">
        <w:rPr>
          <w:sz w:val="23"/>
          <w:szCs w:val="23"/>
        </w:rPr>
        <w:t>, náboženský</w:t>
      </w:r>
      <w:r w:rsidR="006015D6">
        <w:rPr>
          <w:sz w:val="23"/>
          <w:szCs w:val="23"/>
        </w:rPr>
        <w:t xml:space="preserve"> </w:t>
      </w:r>
      <w:r w:rsidR="00EB2BBA">
        <w:rPr>
          <w:sz w:val="23"/>
          <w:szCs w:val="23"/>
        </w:rPr>
        <w:t>extrémizmus.</w:t>
      </w:r>
    </w:p>
    <w:p w:rsidR="006015D6" w:rsidRPr="00D151AC" w:rsidRDefault="006015D6" w:rsidP="00287990">
      <w:pPr>
        <w:spacing w:after="120"/>
        <w:rPr>
          <w:b/>
          <w:u w:val="single"/>
        </w:rPr>
      </w:pPr>
    </w:p>
    <w:sectPr w:rsidR="006015D6" w:rsidRPr="00D151AC" w:rsidSect="00E06DC2">
      <w:pgSz w:w="11911" w:h="17340"/>
      <w:pgMar w:top="1417" w:right="1417" w:bottom="851" w:left="1417" w:header="708" w:footer="708"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D151AC"/>
    <w:rsid w:val="00056ABB"/>
    <w:rsid w:val="00287990"/>
    <w:rsid w:val="002E052E"/>
    <w:rsid w:val="00370C17"/>
    <w:rsid w:val="00415836"/>
    <w:rsid w:val="006015D6"/>
    <w:rsid w:val="0098687D"/>
    <w:rsid w:val="009B5C7A"/>
    <w:rsid w:val="00C54600"/>
    <w:rsid w:val="00D151AC"/>
    <w:rsid w:val="00E06DC2"/>
    <w:rsid w:val="00EB2BB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0C1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D151A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409</Words>
  <Characters>2337</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GYMLET</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kabinet300</dc:creator>
  <cp:keywords/>
  <dc:description/>
  <cp:lastModifiedBy>Admin</cp:lastModifiedBy>
  <cp:revision>9</cp:revision>
  <dcterms:created xsi:type="dcterms:W3CDTF">2018-09-27T08:02:00Z</dcterms:created>
  <dcterms:modified xsi:type="dcterms:W3CDTF">2018-10-01T07:43:00Z</dcterms:modified>
</cp:coreProperties>
</file>